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8F6" w:rsidRDefault="00610AB6">
      <w:pPr>
        <w:spacing w:after="0" w:line="259" w:lineRule="auto"/>
        <w:ind w:left="1296" w:right="0" w:firstLine="0"/>
        <w:jc w:val="lef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-3048</wp:posOffset>
            </wp:positionH>
            <wp:positionV relativeFrom="paragraph">
              <wp:posOffset>-118755</wp:posOffset>
            </wp:positionV>
            <wp:extent cx="673717" cy="853659"/>
            <wp:effectExtent l="0" t="0" r="0" b="0"/>
            <wp:wrapSquare wrapText="bothSides"/>
            <wp:docPr id="7371" name="Picture 7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1" name="Picture 737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717" cy="853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PREZYDENT MIASTA STOŁECZNEGO WARSZAWY</w:t>
      </w:r>
    </w:p>
    <w:p w:rsidR="00D678F6" w:rsidRDefault="00610AB6">
      <w:pPr>
        <w:spacing w:after="0" w:line="266" w:lineRule="auto"/>
        <w:ind w:right="5314" w:firstLine="0"/>
        <w:jc w:val="left"/>
      </w:pPr>
      <w:r>
        <w:rPr>
          <w:sz w:val="16"/>
        </w:rPr>
        <w:t>pl. Bankowy 3/5, 00-950 Warszawa tel. 22 443 10 01, faks 22 443 10 02</w:t>
      </w:r>
    </w:p>
    <w:p w:rsidR="00D678F6" w:rsidRDefault="00610AB6">
      <w:pPr>
        <w:spacing w:after="620" w:line="266" w:lineRule="auto"/>
        <w:ind w:right="0" w:firstLine="0"/>
        <w:jc w:val="left"/>
      </w:pPr>
      <w:r>
        <w:rPr>
          <w:sz w:val="16"/>
        </w:rPr>
        <w:t>sekretariatprezydenta@um.warszawa.pl, www.um.warszawa.pl</w:t>
      </w:r>
    </w:p>
    <w:p w:rsidR="00D678F6" w:rsidRDefault="00610AB6">
      <w:pPr>
        <w:spacing w:after="319" w:line="265" w:lineRule="auto"/>
        <w:ind w:left="10" w:right="9" w:hanging="10"/>
        <w:jc w:val="right"/>
      </w:pPr>
      <w:r>
        <w:t>Warszawa, 27.08.2020 r.</w:t>
      </w:r>
    </w:p>
    <w:p w:rsidR="00D678F6" w:rsidRDefault="00610AB6">
      <w:pPr>
        <w:spacing w:after="330"/>
        <w:ind w:left="9" w:right="0" w:firstLine="0"/>
      </w:pPr>
      <w:r>
        <w:t>Drodzy Uczniowie, Szanowni Rodzice,</w:t>
      </w:r>
    </w:p>
    <w:p w:rsidR="00D678F6" w:rsidRDefault="00610AB6">
      <w:pPr>
        <w:ind w:left="9" w:right="0"/>
      </w:pPr>
      <w:r>
        <w:t>1 września 2020 roku rozpoczynamy nowy rok szkolny w systemie stacjonarnym. Będzie on nowy nie tylko w znaczeniu chronologicznym, lecz tym razem również w wymiarze organizacji i warunków pracy oraz sposobów nauczania i komunikowania się. W związku z pandem</w:t>
      </w:r>
      <w:r>
        <w:t xml:space="preserve">ią powrotowi do szkół i przedszkoli towarzyszyć będzie niepewność i obawy uczniów, rodziców, nauczycieli, dyrektorów szkół oraz władz samorządowych. Dobrze rozumiem Państwa troskę, podzielam ją i deklaruję, że jako Prezydent Warszawy uczynię wszystko co w </w:t>
      </w:r>
      <w:r>
        <w:t>mojej gestii, abyśmy mogli bezpiecznie, jednocześnie troszcząc się o jakość nauki, prowadzić opiekę nad dziećmi oraz kształcenie młodych warszawiaków w nowym roku szkolnym.</w:t>
      </w:r>
    </w:p>
    <w:p w:rsidR="00D678F6" w:rsidRDefault="00610AB6">
      <w:pPr>
        <w:ind w:left="9" w:right="0"/>
      </w:pPr>
      <w:r>
        <w:t>Jako rodzice posiadacie już Państwo doświadczenie wspierania nauki w warunkach pand</w:t>
      </w:r>
      <w:r>
        <w:t>emii, która w sposób zdalny prowadzona była z domów rodzinnych. Dziękuję za wytrwałość, poświęcony czas, poniesione dodatkowe nakłady na naukę własnych dzieci. Dzięki wspólnemu wysiłkowi szkół i rodziców możliwe było zapewnienie dobrej jakości nauczania, c</w:t>
      </w:r>
      <w:r>
        <w:t>hoć wszyscy napotkaliśmy na różne bariery i musieliśmy nauczyć się nowych umiejętności. Teraz bogatsi o tamte doświadczenia czeka nas w najbliższych miesiącach wszystkich wytężona praca. Władze m. st. Warszawy będą wspierać dyrektorów placówek i kadrę peda</w:t>
      </w:r>
      <w:r>
        <w:t>gogiczną w tym trudnym okresie oraz ich komunikację ze środowiskiem rodziców, czemu sprzyjać będzie wprowadzenie nowych rozwiązań technicznych. Zaufanie i współpraca między rodzicami i nauczycielami jest kluczowa dla właściwej organizacji kształcenia.</w:t>
      </w:r>
    </w:p>
    <w:p w:rsidR="00D678F6" w:rsidRDefault="00610AB6">
      <w:pPr>
        <w:ind w:left="9" w:right="0"/>
      </w:pPr>
      <w:r>
        <w:t>Drod</w:t>
      </w:r>
      <w:r>
        <w:t xml:space="preserve">zy uczniowie , wiem że w ostatnich miesiącach nie było wam łatwo. Ograniczenie kontaktów z rówieśnikami, trudności w realizowaniu własnych pasji, ograniczenia wyjazdów szkolnych i wakacyjnych to przykre efekty pandemii. Jednocześnie jednak środowisko </w:t>
      </w:r>
      <w:proofErr w:type="spellStart"/>
      <w:r>
        <w:t>inter</w:t>
      </w:r>
      <w:r>
        <w:t>netu</w:t>
      </w:r>
      <w:proofErr w:type="spellEnd"/>
      <w:r>
        <w:t xml:space="preserve"> jest dla was oczywiste i przyjazne, a przeniesienie do niego części nauczania jest odpowiedzią na wyzwania obecnego świata i będzie unowocześniało edukację. Wasze cyfrowe kompetencje będą się w związku z tym jeszcze bardziej podnosiły, w wielu obszara</w:t>
      </w:r>
      <w:r>
        <w:t>ch możecie być też ekspertami dla starszych pokoleń.</w:t>
      </w:r>
    </w:p>
    <w:p w:rsidR="00D678F6" w:rsidRDefault="00610AB6">
      <w:pPr>
        <w:spacing w:after="159"/>
        <w:ind w:left="9" w:right="0"/>
      </w:pPr>
      <w:r>
        <w:t>Organizując naukę warszawskie placówki oświatowe, podobnie jak inne w całym kraju, będą stosowały się do Wytycznych MEN, MZ i GIS. Wprowadzając odgórne wytyczne ministerstwo wskazało jednocześnie na oddo</w:t>
      </w:r>
      <w:r>
        <w:t>lne decyzje, które mają podejmować dyrektorzy szkół, przedszkoli i innych placówek oświatowych. Najważniejsze jest bezpieczeństwo uczniów i wychowanków. Nie możemy jednocześnie zapomnieć o sytuacji rodziców. Będziemy pomagali naszym dyrektorom, dlatego wpr</w:t>
      </w:r>
      <w:r>
        <w:t>owadziliśmy Warszawskie wytyczne edukacyjne, odpowiednio dla różnych typów placówek oświatowych. Uruchomiliśmy również platformę edukacyjną Eduwarszawa.pl, docelowo jedno z największych tego typu wdrożeń nie tylko w Polsce, ale i w Europie. Narzędzie to st</w:t>
      </w:r>
      <w:r>
        <w:t xml:space="preserve">warza warunki do nauki i komunikacji dla coraz większej liczby naszych szkół, trwają szkolenia kolejnych grup nauczycieli podejmujących pracę na platformie, swoje konta i dostęp do darmowego oprogramowania uzyskują kolejne rzesze uczniów. </w:t>
      </w:r>
      <w:proofErr w:type="spellStart"/>
      <w:r>
        <w:t>Eduwarszawa</w:t>
      </w:r>
      <w:proofErr w:type="spellEnd"/>
      <w:r>
        <w:t xml:space="preserve"> będzi</w:t>
      </w:r>
      <w:r>
        <w:t xml:space="preserve">e służyła również rodzicom. Dzięki ankietom wiemy, że </w:t>
      </w:r>
      <w:r>
        <w:rPr>
          <w:noProof/>
        </w:rPr>
        <w:drawing>
          <wp:inline distT="0" distB="0" distL="0" distR="0">
            <wp:extent cx="18291" cy="36585"/>
            <wp:effectExtent l="0" t="0" r="0" b="0"/>
            <wp:docPr id="3898" name="Picture 3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8" name="Picture 389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91" cy="3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„sytuacja cyfrowa rodzin” w naszym mieście jest zróżnicowana. Staramy się, aby nie było miejsc wykluczenia cyfrowego, dlatego jako miasto w ostatnim czasie, poprzez zakupy i wypożyczenia laptopów, pomo</w:t>
      </w:r>
      <w:r>
        <w:t xml:space="preserve">gliśmy już w tym zakresie ponad 4 tysiącom naszych uczniów i nauczycieli. </w:t>
      </w:r>
      <w:r>
        <w:lastRenderedPageBreak/>
        <w:t>Warszawskie Centrum Innowacji Edukacyjno-Społecznych i Szkoleń oraz Centrum Nauki Kopernik przygotowały wiele materiałów edukacyjnych dla uczniów, nauczycieli i rodziców dostępnych o</w:t>
      </w:r>
      <w:r>
        <w:t>n-line.</w:t>
      </w:r>
    </w:p>
    <w:p w:rsidR="00D678F6" w:rsidRDefault="00610AB6">
      <w:pPr>
        <w:ind w:left="9" w:right="0"/>
      </w:pPr>
      <w:r>
        <w:t>Pomimo trudnej sytuacji finansowej oświata pozostaje moim priorytetem. Dobrym tego przykładem jest budowa nowych placówek, od początku mojej kadencji uruchomianych zostało już 13 nowych przedszkoli i 8 szkół. Na inwestycje oświatowe w 2020 roku prz</w:t>
      </w:r>
      <w:r>
        <w:t>eznaczyliśmy ponad 500 mln złotych, a na remonty obiektów prawie 100 mln zł. Kolejne inwestycje są w trakcie procesu budowlanego.</w:t>
      </w:r>
    </w:p>
    <w:p w:rsidR="00D678F6" w:rsidRDefault="00610AB6">
      <w:pPr>
        <w:spacing w:after="622"/>
        <w:ind w:left="9" w:right="0"/>
      </w:pPr>
      <w:r>
        <w:t>życząc Państwu - rodzicom i uczniom zdrowego, bezpiecznego i udanego dla nas wszystkich roku szkolnego pozwalam sobie przypomn</w:t>
      </w:r>
      <w:r>
        <w:t>ieć, że stosowanie się do wytycznych sanitarnych wdrożonych przez dyrektorów warszawskich szkół, przedszkoli i pozostałych jednostek oświatowych to nasza społeczna odpowiedzialność.</w:t>
      </w:r>
    </w:p>
    <w:p w:rsidR="00D678F6" w:rsidRDefault="00610AB6">
      <w:pPr>
        <w:spacing w:after="0" w:line="259" w:lineRule="auto"/>
        <w:ind w:left="5761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1944938" cy="643293"/>
                <wp:effectExtent l="0" t="0" r="0" b="0"/>
                <wp:docPr id="6997" name="Group 69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4938" cy="643293"/>
                          <a:chOff x="0" y="0"/>
                          <a:chExt cx="1944938" cy="643293"/>
                        </a:xfrm>
                      </wpg:grpSpPr>
                      <pic:pic xmlns:pic="http://schemas.openxmlformats.org/drawingml/2006/picture">
                        <pic:nvPicPr>
                          <pic:cNvPr id="7373" name="Picture 73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24390"/>
                            <a:ext cx="1944938" cy="6189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3" name="Rectangle 3063"/>
                        <wps:cNvSpPr/>
                        <wps:spPr>
                          <a:xfrm>
                            <a:off x="368867" y="9146"/>
                            <a:ext cx="920371" cy="168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78F6" w:rsidRDefault="00610AB6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PREZYDENT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4" name="Rectangle 3064"/>
                        <wps:cNvSpPr/>
                        <wps:spPr>
                          <a:xfrm>
                            <a:off x="1060876" y="0"/>
                            <a:ext cx="466266" cy="168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78F6" w:rsidRDefault="00610AB6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MIAST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997" style="width:153.145pt;height:50.653pt;mso-position-horizontal-relative:char;mso-position-vertical-relative:line" coordsize="19449,6432">
                <v:shape id="Picture 7373" style="position:absolute;width:19449;height:6189;left:0;top:243;" filled="f">
                  <v:imagedata r:id="rId7"/>
                </v:shape>
                <v:rect id="Rectangle 3063" style="position:absolute;width:9203;height:1682;left:3688;top: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PREZYDENT </w:t>
                        </w:r>
                      </w:p>
                    </w:txbxContent>
                  </v:textbox>
                </v:rect>
                <v:rect id="Rectangle 3064" style="position:absolute;width:4662;height:1682;left:10608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MIAST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D678F6" w:rsidRDefault="00610AB6">
      <w:pPr>
        <w:spacing w:after="5736" w:line="265" w:lineRule="auto"/>
        <w:ind w:left="10" w:right="1109" w:hanging="10"/>
        <w:jc w:val="right"/>
      </w:pPr>
      <w:r>
        <w:t>Rafał Trzaskowski</w:t>
      </w:r>
    </w:p>
    <w:p w:rsidR="00D678F6" w:rsidRDefault="00610AB6">
      <w:pPr>
        <w:spacing w:after="0" w:line="259" w:lineRule="auto"/>
        <w:ind w:firstLine="0"/>
        <w:jc w:val="right"/>
      </w:pPr>
      <w:r>
        <w:rPr>
          <w:rFonts w:ascii="Times New Roman" w:eastAsia="Times New Roman" w:hAnsi="Times New Roman" w:cs="Times New Roman"/>
          <w:sz w:val="20"/>
        </w:rPr>
        <w:t>2</w:t>
      </w:r>
    </w:p>
    <w:sectPr w:rsidR="00D678F6">
      <w:pgSz w:w="11906" w:h="16838"/>
      <w:pgMar w:top="811" w:right="1402" w:bottom="1570" w:left="13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8F6"/>
    <w:rsid w:val="00610AB6"/>
    <w:rsid w:val="00D6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99C377-01D1-4044-979A-D94B2E314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90" w:line="252" w:lineRule="auto"/>
      <w:ind w:right="24" w:firstLine="7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7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Jadwiga</dc:creator>
  <cp:keywords/>
  <cp:lastModifiedBy>Sekretariat Jadwiga</cp:lastModifiedBy>
  <cp:revision>2</cp:revision>
  <dcterms:created xsi:type="dcterms:W3CDTF">2020-09-01T09:57:00Z</dcterms:created>
  <dcterms:modified xsi:type="dcterms:W3CDTF">2020-09-01T09:57:00Z</dcterms:modified>
</cp:coreProperties>
</file>